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0407" w:rsidRDefault="00F10407" w:rsidP="00F10407">
      <w:pPr>
        <w:adjustRightInd w:val="0"/>
        <w:snapToGrid w:val="0"/>
        <w:ind w:firstLineChars="200" w:firstLine="562"/>
        <w:jc w:val="center"/>
        <w:rPr>
          <w:b/>
          <w:sz w:val="28"/>
          <w:szCs w:val="28"/>
        </w:rPr>
      </w:pPr>
      <w:r>
        <w:rPr>
          <w:rFonts w:hint="eastAsia"/>
          <w:b/>
          <w:sz w:val="28"/>
          <w:szCs w:val="28"/>
        </w:rPr>
        <w:t>河北广播电视大学开放教育</w:t>
      </w:r>
    </w:p>
    <w:p w:rsidR="00F10407" w:rsidRDefault="00F10407" w:rsidP="00F10407">
      <w:pPr>
        <w:adjustRightInd w:val="0"/>
        <w:snapToGrid w:val="0"/>
        <w:ind w:firstLineChars="200" w:firstLine="562"/>
        <w:jc w:val="center"/>
        <w:rPr>
          <w:b/>
          <w:sz w:val="28"/>
          <w:szCs w:val="28"/>
        </w:rPr>
      </w:pPr>
    </w:p>
    <w:p w:rsidR="00F10407" w:rsidRDefault="00F10407" w:rsidP="00F10407">
      <w:pPr>
        <w:adjustRightInd w:val="0"/>
        <w:snapToGrid w:val="0"/>
        <w:ind w:firstLineChars="200" w:firstLine="562"/>
        <w:jc w:val="center"/>
        <w:rPr>
          <w:b/>
          <w:sz w:val="28"/>
          <w:szCs w:val="28"/>
        </w:rPr>
      </w:pPr>
      <w:r>
        <w:rPr>
          <w:rFonts w:hint="eastAsia"/>
          <w:b/>
          <w:sz w:val="28"/>
          <w:szCs w:val="28"/>
        </w:rPr>
        <w:t>金融管理（专科）教学实施方案</w:t>
      </w:r>
    </w:p>
    <w:p w:rsidR="00F10407" w:rsidRDefault="00F10407" w:rsidP="00F10407">
      <w:pPr>
        <w:adjustRightInd w:val="0"/>
        <w:snapToGrid w:val="0"/>
        <w:ind w:firstLineChars="200" w:firstLine="482"/>
        <w:jc w:val="center"/>
        <w:rPr>
          <w:b/>
          <w:sz w:val="24"/>
        </w:rPr>
      </w:pPr>
    </w:p>
    <w:p w:rsidR="00F10407" w:rsidRDefault="00F10407" w:rsidP="00F10407">
      <w:pPr>
        <w:adjustRightInd w:val="0"/>
        <w:snapToGrid w:val="0"/>
        <w:ind w:firstLineChars="200" w:firstLine="482"/>
        <w:jc w:val="center"/>
        <w:rPr>
          <w:b/>
          <w:sz w:val="24"/>
        </w:rPr>
      </w:pPr>
    </w:p>
    <w:p w:rsidR="00F10407" w:rsidRDefault="00F10407" w:rsidP="00F10407">
      <w:pPr>
        <w:widowControl/>
        <w:spacing w:before="100" w:beforeAutospacing="1" w:after="100" w:afterAutospacing="1" w:line="360" w:lineRule="auto"/>
        <w:ind w:firstLine="420"/>
        <w:jc w:val="left"/>
        <w:rPr>
          <w:rFonts w:ascii="宋体" w:hAnsi="宋体" w:cs="宋体"/>
          <w:color w:val="000000"/>
          <w:kern w:val="0"/>
          <w:sz w:val="24"/>
        </w:rPr>
      </w:pPr>
      <w:r>
        <w:rPr>
          <w:rFonts w:hint="eastAsia"/>
          <w:sz w:val="24"/>
        </w:rPr>
        <w:t>为了深入贯彻落实《中央电大金融管理专业开放教育（专科）教学实施方案》，切实搞好我省金融管理专业专科开放教育的教学工作，确保教学质量，结合我省实际情况，特制订如下实施方案：</w:t>
      </w:r>
    </w:p>
    <w:p w:rsidR="00F10407" w:rsidRDefault="00F10407" w:rsidP="00F10407">
      <w:pPr>
        <w:widowControl/>
        <w:spacing w:before="100" w:beforeAutospacing="1" w:after="100" w:afterAutospacing="1" w:line="300" w:lineRule="auto"/>
        <w:ind w:firstLine="412"/>
        <w:jc w:val="left"/>
        <w:rPr>
          <w:rFonts w:ascii="宋体" w:hAnsi="宋体" w:cs="宋体" w:hint="eastAsia"/>
          <w:color w:val="000000"/>
          <w:kern w:val="0"/>
          <w:sz w:val="24"/>
        </w:rPr>
      </w:pPr>
      <w:r>
        <w:rPr>
          <w:rFonts w:ascii="宋体" w:hAnsi="宋体" w:cs="宋体" w:hint="eastAsia"/>
          <w:b/>
          <w:bCs/>
          <w:color w:val="000000"/>
          <w:kern w:val="0"/>
          <w:sz w:val="24"/>
        </w:rPr>
        <w:t xml:space="preserve">一、关于试点电大（学院、工作站、教学点）开展金融管理专业专科开放教育的条件 </w:t>
      </w:r>
    </w:p>
    <w:p w:rsidR="00F10407" w:rsidRDefault="00F10407" w:rsidP="00F10407">
      <w:pPr>
        <w:widowControl/>
        <w:spacing w:before="100" w:beforeAutospacing="1" w:after="100" w:afterAutospacing="1" w:line="300" w:lineRule="auto"/>
        <w:ind w:firstLine="420"/>
        <w:jc w:val="left"/>
        <w:rPr>
          <w:rFonts w:ascii="宋体" w:hAnsi="宋体" w:cs="宋体" w:hint="eastAsia"/>
          <w:color w:val="000000"/>
          <w:kern w:val="0"/>
          <w:sz w:val="24"/>
        </w:rPr>
      </w:pPr>
      <w:r>
        <w:rPr>
          <w:rFonts w:ascii="宋体" w:hAnsi="宋体" w:cs="宋体" w:hint="eastAsia"/>
          <w:color w:val="000000"/>
          <w:kern w:val="0"/>
          <w:sz w:val="24"/>
        </w:rPr>
        <w:t xml:space="preserve">1．各试点学校必须在教学与教学管理中牢固树立教学改革意识，具体包括要尽可能利用现代教育手段从事教学管理的意识，在教学过程中与普通高校紧密结合的意识，对现有电大人才培养模式改革的意识。 </w:t>
      </w:r>
    </w:p>
    <w:p w:rsidR="00F10407" w:rsidRDefault="00F10407" w:rsidP="00F10407">
      <w:pPr>
        <w:adjustRightInd w:val="0"/>
        <w:snapToGrid w:val="0"/>
        <w:spacing w:line="360" w:lineRule="auto"/>
        <w:ind w:firstLineChars="200" w:firstLine="480"/>
        <w:rPr>
          <w:rFonts w:ascii="宋体" w:hAnsi="宋体" w:hint="eastAsia"/>
          <w:sz w:val="24"/>
        </w:rPr>
      </w:pPr>
      <w:r>
        <w:rPr>
          <w:rFonts w:ascii="宋体" w:hAnsi="宋体" w:cs="宋体" w:hint="eastAsia"/>
          <w:color w:val="000000"/>
          <w:kern w:val="0"/>
          <w:sz w:val="24"/>
        </w:rPr>
        <w:t>2．</w:t>
      </w:r>
      <w:r>
        <w:rPr>
          <w:rFonts w:ascii="宋体" w:hAnsi="宋体" w:hint="eastAsia"/>
          <w:sz w:val="24"/>
        </w:rPr>
        <w:t>各市（地）电大应具备良好的办学条件，包括视听教室、多媒体教室、网络和计算机教室、语音室、讨论教室、辅导教室、实验或实习基地等。</w:t>
      </w:r>
    </w:p>
    <w:p w:rsidR="00F10407" w:rsidRDefault="00F10407" w:rsidP="00F10407">
      <w:pPr>
        <w:adjustRightInd w:val="0"/>
        <w:snapToGrid w:val="0"/>
        <w:spacing w:line="360" w:lineRule="auto"/>
        <w:ind w:firstLineChars="200" w:firstLine="480"/>
        <w:rPr>
          <w:rFonts w:ascii="宋体" w:hAnsi="宋体" w:hint="eastAsia"/>
          <w:sz w:val="24"/>
        </w:rPr>
      </w:pPr>
    </w:p>
    <w:p w:rsidR="00F10407" w:rsidRDefault="00F10407" w:rsidP="00F10407">
      <w:pPr>
        <w:adjustRightInd w:val="0"/>
        <w:snapToGrid w:val="0"/>
        <w:spacing w:line="360" w:lineRule="auto"/>
        <w:ind w:firstLineChars="200" w:firstLine="480"/>
        <w:rPr>
          <w:rFonts w:ascii="宋体" w:hAnsi="宋体" w:hint="eastAsia"/>
          <w:sz w:val="24"/>
        </w:rPr>
      </w:pPr>
      <w:r>
        <w:rPr>
          <w:rFonts w:ascii="宋体" w:hAnsi="宋体" w:hint="eastAsia"/>
          <w:sz w:val="24"/>
        </w:rPr>
        <w:t>3．为了顺利完成金融管理专业开放教育的各项教学任务，各市（地）电大至少应具有1名以上金融专业(本科)毕业或从事三年以上金融专业教学工作、具有讲师以上职称的专职教师从事教学、教学辅导、作业检查、考试组织和毕业实习指导等工作。</w:t>
      </w:r>
    </w:p>
    <w:p w:rsidR="00F10407" w:rsidRDefault="00F10407" w:rsidP="00F10407">
      <w:pPr>
        <w:widowControl/>
        <w:spacing w:before="100" w:beforeAutospacing="1" w:after="100" w:afterAutospacing="1" w:line="300" w:lineRule="auto"/>
        <w:ind w:firstLine="412"/>
        <w:jc w:val="left"/>
        <w:rPr>
          <w:rFonts w:ascii="宋体" w:hAnsi="宋体" w:cs="宋体" w:hint="eastAsia"/>
          <w:color w:val="000000"/>
          <w:kern w:val="0"/>
          <w:sz w:val="24"/>
        </w:rPr>
      </w:pPr>
      <w:r>
        <w:rPr>
          <w:rFonts w:ascii="宋体" w:hAnsi="宋体" w:cs="宋体" w:hint="eastAsia"/>
          <w:b/>
          <w:bCs/>
          <w:color w:val="000000"/>
          <w:kern w:val="0"/>
          <w:sz w:val="24"/>
        </w:rPr>
        <w:t xml:space="preserve">二、关于学习资格的取得 </w:t>
      </w:r>
    </w:p>
    <w:p w:rsidR="00F10407" w:rsidRDefault="00F10407" w:rsidP="00F10407">
      <w:pPr>
        <w:widowControl/>
        <w:spacing w:before="100" w:beforeAutospacing="1" w:after="100" w:afterAutospacing="1" w:line="300" w:lineRule="auto"/>
        <w:ind w:firstLine="420"/>
        <w:jc w:val="left"/>
        <w:rPr>
          <w:rFonts w:ascii="宋体" w:hAnsi="宋体" w:cs="宋体" w:hint="eastAsia"/>
          <w:color w:val="000000"/>
          <w:kern w:val="0"/>
          <w:sz w:val="24"/>
        </w:rPr>
      </w:pPr>
      <w:r>
        <w:rPr>
          <w:rFonts w:ascii="宋体" w:hAnsi="宋体" w:cs="宋体" w:hint="eastAsia"/>
          <w:color w:val="000000"/>
          <w:kern w:val="0"/>
          <w:sz w:val="24"/>
        </w:rPr>
        <w:t xml:space="preserve">1．金融管理专业专科开放教育招生对象为普通高中、职业高中、技工学校、中等专业学校、电视中专、成人中专毕业以上学历者。 </w:t>
      </w:r>
    </w:p>
    <w:p w:rsidR="00F10407" w:rsidRDefault="00F10407" w:rsidP="00F10407">
      <w:pPr>
        <w:widowControl/>
        <w:spacing w:before="100" w:beforeAutospacing="1" w:after="100" w:afterAutospacing="1" w:line="300" w:lineRule="auto"/>
        <w:ind w:firstLine="420"/>
        <w:jc w:val="left"/>
        <w:rPr>
          <w:rFonts w:ascii="宋体" w:hAnsi="宋体" w:cs="宋体" w:hint="eastAsia"/>
          <w:color w:val="000000"/>
          <w:kern w:val="0"/>
          <w:sz w:val="24"/>
        </w:rPr>
      </w:pPr>
      <w:r>
        <w:rPr>
          <w:rFonts w:ascii="宋体" w:hAnsi="宋体" w:cs="宋体" w:hint="eastAsia"/>
          <w:color w:val="000000"/>
          <w:kern w:val="0"/>
          <w:sz w:val="24"/>
        </w:rPr>
        <w:t xml:space="preserve">2．其余入学注册工作，按广播电视大学专科开放教育试点实施办法办理。 </w:t>
      </w:r>
    </w:p>
    <w:p w:rsidR="00F10407" w:rsidRDefault="00F10407" w:rsidP="00F10407">
      <w:pPr>
        <w:widowControl/>
        <w:spacing w:before="100" w:beforeAutospacing="1" w:after="100" w:afterAutospacing="1" w:line="300" w:lineRule="auto"/>
        <w:ind w:firstLine="412"/>
        <w:jc w:val="left"/>
        <w:rPr>
          <w:rFonts w:ascii="宋体" w:hAnsi="宋体" w:cs="宋体" w:hint="eastAsia"/>
          <w:color w:val="000000"/>
          <w:kern w:val="0"/>
          <w:sz w:val="24"/>
        </w:rPr>
      </w:pPr>
      <w:r>
        <w:rPr>
          <w:rFonts w:ascii="宋体" w:hAnsi="宋体" w:cs="宋体" w:hint="eastAsia"/>
          <w:b/>
          <w:bCs/>
          <w:color w:val="000000"/>
          <w:kern w:val="0"/>
          <w:sz w:val="24"/>
        </w:rPr>
        <w:t>三、关于免修免考和学分替换的具体规定</w:t>
      </w:r>
      <w:r>
        <w:rPr>
          <w:rFonts w:ascii="宋体" w:hAnsi="宋体" w:cs="宋体" w:hint="eastAsia"/>
          <w:b/>
          <w:bCs/>
          <w:color w:val="000000"/>
          <w:kern w:val="0"/>
          <w:sz w:val="28"/>
          <w:szCs w:val="20"/>
        </w:rPr>
        <w:t xml:space="preserve"> </w:t>
      </w:r>
    </w:p>
    <w:p w:rsidR="00F10407" w:rsidRDefault="00F10407" w:rsidP="00F10407">
      <w:pPr>
        <w:widowControl/>
        <w:spacing w:before="100" w:beforeAutospacing="1" w:after="100" w:afterAutospacing="1" w:line="300" w:lineRule="auto"/>
        <w:ind w:firstLineChars="200" w:firstLine="480"/>
        <w:jc w:val="left"/>
        <w:rPr>
          <w:rFonts w:ascii="宋体" w:hAnsi="宋体" w:cs="宋体" w:hint="eastAsia"/>
          <w:color w:val="000000"/>
          <w:kern w:val="0"/>
          <w:sz w:val="24"/>
        </w:rPr>
      </w:pPr>
      <w:r>
        <w:rPr>
          <w:rFonts w:ascii="宋体" w:hAnsi="宋体" w:cs="宋体" w:hint="eastAsia"/>
          <w:color w:val="000000"/>
          <w:kern w:val="0"/>
          <w:sz w:val="24"/>
          <w:szCs w:val="20"/>
        </w:rPr>
        <w:t xml:space="preserve">关于免修免考和学分替换的具体要求参见《中央广播电视大学免修免考课程管理办法（试行）》 </w:t>
      </w:r>
    </w:p>
    <w:p w:rsidR="00F10407" w:rsidRDefault="00F10407" w:rsidP="00F10407">
      <w:pPr>
        <w:widowControl/>
        <w:spacing w:before="100" w:beforeAutospacing="1" w:after="100" w:afterAutospacing="1" w:line="300" w:lineRule="auto"/>
        <w:ind w:firstLine="412"/>
        <w:jc w:val="left"/>
        <w:rPr>
          <w:rFonts w:ascii="宋体" w:hAnsi="宋体" w:cs="宋体" w:hint="eastAsia"/>
          <w:color w:val="000000"/>
          <w:kern w:val="0"/>
          <w:sz w:val="24"/>
        </w:rPr>
      </w:pPr>
      <w:r>
        <w:rPr>
          <w:rFonts w:ascii="宋体" w:hAnsi="宋体" w:cs="宋体" w:hint="eastAsia"/>
          <w:b/>
          <w:bCs/>
          <w:color w:val="000000"/>
          <w:kern w:val="0"/>
          <w:sz w:val="24"/>
        </w:rPr>
        <w:lastRenderedPageBreak/>
        <w:t xml:space="preserve">四、关于加强教学全过程的监控 </w:t>
      </w:r>
    </w:p>
    <w:p w:rsidR="00F10407" w:rsidRDefault="00F10407" w:rsidP="00F10407">
      <w:pPr>
        <w:widowControl/>
        <w:spacing w:before="100" w:beforeAutospacing="1" w:after="100" w:afterAutospacing="1" w:line="300" w:lineRule="auto"/>
        <w:ind w:firstLine="420"/>
        <w:jc w:val="left"/>
        <w:rPr>
          <w:rFonts w:ascii="宋体" w:hAnsi="宋体" w:cs="宋体" w:hint="eastAsia"/>
          <w:color w:val="000000"/>
          <w:kern w:val="0"/>
          <w:sz w:val="24"/>
        </w:rPr>
      </w:pPr>
      <w:r>
        <w:rPr>
          <w:rFonts w:ascii="宋体" w:hAnsi="宋体" w:cs="宋体" w:hint="eastAsia"/>
          <w:color w:val="000000"/>
          <w:kern w:val="0"/>
          <w:sz w:val="24"/>
        </w:rPr>
        <w:t xml:space="preserve">1．金融管理专业开放教育试点把“加强现代远程教育全过程的监控，进一步提高教学质量”作为人才培养模式改革和开放教育试点研究工作的突破口。河北电大及下属试点学校在整个教学过程中坚定不移地遵循“贯彻教育方针，更新思想观念，拓宽专业口径，改革内容方法，加强素质教育，提高教学质量”这一高教改革的正确思路而开展工作，使之作为金融管理专业（专科）开放教育各教学环节监控的指南。 </w:t>
      </w:r>
    </w:p>
    <w:p w:rsidR="00F10407" w:rsidRDefault="00F10407" w:rsidP="00F10407">
      <w:pPr>
        <w:widowControl/>
        <w:spacing w:before="100" w:beforeAutospacing="1" w:after="100" w:afterAutospacing="1" w:line="300" w:lineRule="auto"/>
        <w:ind w:firstLine="420"/>
        <w:jc w:val="left"/>
        <w:rPr>
          <w:rFonts w:ascii="宋体" w:hAnsi="宋体" w:cs="宋体" w:hint="eastAsia"/>
          <w:color w:val="000000"/>
          <w:kern w:val="0"/>
          <w:sz w:val="24"/>
        </w:rPr>
      </w:pPr>
      <w:r>
        <w:rPr>
          <w:rFonts w:ascii="宋体" w:hAnsi="宋体" w:cs="宋体" w:hint="eastAsia"/>
          <w:color w:val="000000"/>
          <w:kern w:val="0"/>
          <w:sz w:val="24"/>
        </w:rPr>
        <w:t xml:space="preserve">2．金融管理专业专科开放教育试点的根本原则应是突出开放性，具体分为“教”的开放和“学”的开放两个方面。 </w:t>
      </w:r>
    </w:p>
    <w:p w:rsidR="00F10407" w:rsidRDefault="00F10407" w:rsidP="00F10407">
      <w:pPr>
        <w:widowControl/>
        <w:spacing w:before="100" w:beforeAutospacing="1" w:after="100" w:afterAutospacing="1" w:line="300" w:lineRule="auto"/>
        <w:ind w:firstLine="420"/>
        <w:jc w:val="left"/>
        <w:rPr>
          <w:rFonts w:ascii="宋体" w:hAnsi="宋体" w:cs="宋体" w:hint="eastAsia"/>
          <w:color w:val="000000"/>
          <w:kern w:val="0"/>
          <w:sz w:val="24"/>
        </w:rPr>
      </w:pPr>
      <w:r>
        <w:rPr>
          <w:rFonts w:ascii="宋体" w:hAnsi="宋体" w:cs="宋体" w:hint="eastAsia"/>
          <w:color w:val="000000"/>
          <w:kern w:val="0"/>
          <w:sz w:val="24"/>
        </w:rPr>
        <w:t xml:space="preserve">教的方面即实行完全学分制，取消学年制。在教学服务和服务时间上尽量开放。在试点前三年，每学期所开出的课程都将在全年播出，教学充分利用面授辅导、电子邮件、电话、双向视频、网上课堂、电大在线、网上语音答疑等多种手段为教学服务，并在此基础上准备采用其他手段。 </w:t>
      </w:r>
    </w:p>
    <w:p w:rsidR="00F10407" w:rsidRDefault="00F10407" w:rsidP="00F10407">
      <w:pPr>
        <w:widowControl/>
        <w:spacing w:before="100" w:beforeAutospacing="1" w:after="100" w:afterAutospacing="1" w:line="300" w:lineRule="auto"/>
        <w:ind w:firstLine="420"/>
        <w:jc w:val="left"/>
        <w:rPr>
          <w:rFonts w:ascii="宋体" w:hAnsi="宋体" w:cs="宋体" w:hint="eastAsia"/>
          <w:color w:val="000000"/>
          <w:kern w:val="0"/>
          <w:sz w:val="24"/>
        </w:rPr>
      </w:pPr>
      <w:r>
        <w:rPr>
          <w:rFonts w:ascii="宋体" w:hAnsi="宋体" w:cs="宋体" w:hint="eastAsia"/>
          <w:color w:val="000000"/>
          <w:kern w:val="0"/>
          <w:sz w:val="24"/>
        </w:rPr>
        <w:t xml:space="preserve">在学的方面，应注意在整个教学过程充分发挥学生学习的自主性，保证学生自主选学课程的可能性。河北电大按三年业余学习安排教学计划。学生根据自身的实际情况可多报多读，达到规定学分可以提前毕业。学生因工作、生活方面的原因有困难的，可以申请中途修学，可以随时返校继续学业，原取得的学分有效，学籍可保留8年。 </w:t>
      </w:r>
    </w:p>
    <w:p w:rsidR="00F10407" w:rsidRDefault="00F10407" w:rsidP="00F10407">
      <w:pPr>
        <w:widowControl/>
        <w:spacing w:before="100" w:beforeAutospacing="1" w:after="100" w:afterAutospacing="1" w:line="300" w:lineRule="auto"/>
        <w:ind w:firstLine="420"/>
        <w:jc w:val="left"/>
        <w:rPr>
          <w:rFonts w:ascii="宋体" w:hAnsi="宋体" w:cs="宋体" w:hint="eastAsia"/>
          <w:color w:val="000000"/>
          <w:kern w:val="0"/>
          <w:sz w:val="24"/>
        </w:rPr>
      </w:pPr>
      <w:r>
        <w:rPr>
          <w:rFonts w:ascii="宋体" w:hAnsi="宋体" w:cs="宋体" w:hint="eastAsia"/>
          <w:color w:val="000000"/>
          <w:kern w:val="0"/>
          <w:sz w:val="24"/>
        </w:rPr>
        <w:t xml:space="preserve">3．为了搞好课程内容的整合和知识结构的优化，并同时改革教学方法，真正实现融传授知识，培养能力和提高水平为一体。在中央电大对有关课程的教学大纲进行集中研讨的基础上，河北电大在对本专业每门课程设计中，将“教学内容—教学活动—教学检查”作为一个整体来考虑，每门课程的教学实施细则中对教学活动、作业所占的比重，各种教学媒体相互配合和互补问题，教学检查等作出明确的要求。 </w:t>
      </w:r>
    </w:p>
    <w:p w:rsidR="00F10407" w:rsidRDefault="00F10407" w:rsidP="00F10407">
      <w:pPr>
        <w:widowControl/>
        <w:spacing w:before="100" w:beforeAutospacing="1" w:after="100" w:afterAutospacing="1" w:line="300" w:lineRule="auto"/>
        <w:ind w:firstLine="420"/>
        <w:jc w:val="left"/>
        <w:rPr>
          <w:rFonts w:ascii="宋体" w:hAnsi="宋体" w:cs="宋体" w:hint="eastAsia"/>
          <w:color w:val="000000"/>
          <w:kern w:val="0"/>
          <w:sz w:val="24"/>
        </w:rPr>
      </w:pPr>
      <w:r>
        <w:rPr>
          <w:rFonts w:ascii="宋体" w:hAnsi="宋体" w:cs="宋体" w:hint="eastAsia"/>
          <w:color w:val="000000"/>
          <w:kern w:val="0"/>
          <w:sz w:val="24"/>
        </w:rPr>
        <w:t xml:space="preserve">4．在教材改革上坚决向“以文字教材为主，多种媒体相互配合的教材体系”过渡，根据中央电大的课程教材用书规定及时订购。要注意研究文字教材、音像教材、CAI课件、计算机网页和VCD光盘的相互替代和互补性问题。河北电大在组织金融专业教学过程中，拟采用电子邮件、网上讨论与辅导、电话答疑等手段，并将有选择地实行资源共享。各下属试点学校应及时关注中央电大“电大在线”和河北电大网页上的开放教育栏目及其他。 </w:t>
      </w:r>
    </w:p>
    <w:p w:rsidR="00F10407" w:rsidRDefault="00F10407" w:rsidP="00F10407">
      <w:pPr>
        <w:widowControl/>
        <w:spacing w:before="100" w:beforeAutospacing="1" w:after="100" w:afterAutospacing="1" w:line="300" w:lineRule="auto"/>
        <w:ind w:firstLine="420"/>
        <w:jc w:val="left"/>
        <w:rPr>
          <w:rFonts w:ascii="宋体" w:hAnsi="宋体" w:cs="宋体" w:hint="eastAsia"/>
          <w:color w:val="000000"/>
          <w:kern w:val="0"/>
          <w:sz w:val="24"/>
        </w:rPr>
      </w:pPr>
      <w:r>
        <w:rPr>
          <w:rFonts w:ascii="宋体" w:hAnsi="宋体" w:cs="宋体" w:hint="eastAsia"/>
          <w:color w:val="000000"/>
          <w:kern w:val="0"/>
          <w:sz w:val="24"/>
        </w:rPr>
        <w:lastRenderedPageBreak/>
        <w:t xml:space="preserve">5．河北电大根据中央电大的指导性专业规则，结合本地经济和社会发展的需要制定了河北电大“开放教育试点”金融管理专业（专科）的专业规则和专业规则进程表。 </w:t>
      </w:r>
    </w:p>
    <w:p w:rsidR="00F10407" w:rsidRDefault="00F10407" w:rsidP="00F10407">
      <w:pPr>
        <w:widowControl/>
        <w:spacing w:before="100" w:beforeAutospacing="1" w:after="100" w:afterAutospacing="1" w:line="300" w:lineRule="auto"/>
        <w:ind w:firstLine="420"/>
        <w:jc w:val="left"/>
        <w:rPr>
          <w:rFonts w:ascii="宋体" w:hAnsi="宋体" w:cs="宋体" w:hint="eastAsia"/>
          <w:color w:val="000000"/>
          <w:kern w:val="0"/>
          <w:sz w:val="24"/>
        </w:rPr>
      </w:pPr>
      <w:r>
        <w:rPr>
          <w:rFonts w:ascii="宋体" w:hAnsi="宋体" w:cs="宋体" w:hint="eastAsia"/>
          <w:color w:val="000000"/>
          <w:kern w:val="0"/>
          <w:sz w:val="24"/>
        </w:rPr>
        <w:t xml:space="preserve">6．开放教育金融管理专业（专科）的课程考核由形成性考核和期末考核两部分构成。形成性考核成绩由中央电大根据课程性质具体确定，从15%到40%不等，一般占课程总成绩的40%。具体课程形成性考核与期末考试的比例安排，以课程考核说明中的规定为准（必修课课程考核说明由中央电大制定下达，选修课的课程考核说明由河北电大根据中央电大精神制定并下达各下属试点学校）。 </w:t>
      </w:r>
    </w:p>
    <w:p w:rsidR="00F10407" w:rsidRDefault="00F10407" w:rsidP="00F10407">
      <w:pPr>
        <w:widowControl/>
        <w:spacing w:before="100" w:beforeAutospacing="1" w:after="100" w:afterAutospacing="1" w:line="300" w:lineRule="auto"/>
        <w:ind w:firstLine="420"/>
        <w:jc w:val="left"/>
        <w:rPr>
          <w:rFonts w:ascii="宋体" w:hAnsi="宋体" w:cs="宋体" w:hint="eastAsia"/>
          <w:color w:val="000000"/>
          <w:kern w:val="0"/>
          <w:sz w:val="24"/>
        </w:rPr>
      </w:pPr>
      <w:r>
        <w:rPr>
          <w:rFonts w:ascii="宋体" w:hAnsi="宋体" w:cs="宋体" w:hint="eastAsia"/>
          <w:color w:val="000000"/>
          <w:kern w:val="0"/>
          <w:sz w:val="24"/>
        </w:rPr>
        <w:t xml:space="preserve">根据金融管理专业开放教育教学计划，各门课程都规定有平时作业，平时作业的成绩是构成形成性考核的主要部分。若学生平时作业未完成一半者，即使期末考试成绩合格，也不能取得该课程的学分。 </w:t>
      </w:r>
    </w:p>
    <w:p w:rsidR="00F10407" w:rsidRDefault="00F10407" w:rsidP="00F10407">
      <w:pPr>
        <w:widowControl/>
        <w:spacing w:before="100" w:beforeAutospacing="1" w:after="100" w:afterAutospacing="1" w:line="300" w:lineRule="auto"/>
        <w:ind w:firstLine="420"/>
        <w:jc w:val="left"/>
        <w:rPr>
          <w:rFonts w:ascii="宋体" w:hAnsi="宋体" w:cs="宋体" w:hint="eastAsia"/>
          <w:color w:val="000000"/>
          <w:kern w:val="0"/>
          <w:sz w:val="24"/>
        </w:rPr>
      </w:pPr>
      <w:r>
        <w:rPr>
          <w:rFonts w:ascii="宋体" w:hAnsi="宋体" w:cs="宋体" w:hint="eastAsia"/>
          <w:color w:val="000000"/>
          <w:kern w:val="0"/>
          <w:sz w:val="24"/>
        </w:rPr>
        <w:t xml:space="preserve">7．在教学组织形式上，河北电大开放教育金融管理专业（专科）责任教师负责该专业课程的开设、教学过程的监控、作业的布置、教研活动的安排及实习、实验、社会实践的组织等教学活动。 </w:t>
      </w:r>
    </w:p>
    <w:p w:rsidR="00F10407" w:rsidRDefault="00F10407" w:rsidP="00F10407">
      <w:pPr>
        <w:widowControl/>
        <w:spacing w:before="100" w:beforeAutospacing="1" w:after="100" w:afterAutospacing="1" w:line="300" w:lineRule="auto"/>
        <w:ind w:firstLine="420"/>
        <w:jc w:val="left"/>
        <w:rPr>
          <w:rFonts w:ascii="宋体" w:hAnsi="宋体" w:cs="宋体" w:hint="eastAsia"/>
          <w:color w:val="000000"/>
          <w:kern w:val="0"/>
          <w:sz w:val="24"/>
        </w:rPr>
      </w:pPr>
      <w:r>
        <w:rPr>
          <w:rFonts w:ascii="宋体" w:hAnsi="宋体" w:cs="宋体" w:hint="eastAsia"/>
          <w:color w:val="000000"/>
          <w:kern w:val="0"/>
          <w:sz w:val="24"/>
        </w:rPr>
        <w:t xml:space="preserve">8．金融管理专业专科开放教育要加强现代远程教育全过程的监控，必须加强巡考和巡教，以此来反馈信息，研究并解决教学过程中随时可能出现的实际问题。河北电大既要密切配合，接受中央电大的巡查，接受中央电大的教学的指导；同时又应加强对所属院校的教学指导。 </w:t>
      </w:r>
    </w:p>
    <w:p w:rsidR="00F10407" w:rsidRDefault="00F10407" w:rsidP="00F10407">
      <w:pPr>
        <w:widowControl/>
        <w:spacing w:before="100" w:beforeAutospacing="1" w:after="100" w:afterAutospacing="1" w:line="300" w:lineRule="auto"/>
        <w:ind w:firstLine="412"/>
        <w:jc w:val="left"/>
        <w:rPr>
          <w:rFonts w:ascii="宋体" w:hAnsi="宋体" w:cs="宋体" w:hint="eastAsia"/>
          <w:color w:val="000000"/>
          <w:kern w:val="0"/>
          <w:sz w:val="24"/>
        </w:rPr>
      </w:pPr>
      <w:r>
        <w:rPr>
          <w:rFonts w:ascii="宋体" w:hAnsi="宋体" w:cs="宋体" w:hint="eastAsia"/>
          <w:b/>
          <w:bCs/>
          <w:color w:val="000000"/>
          <w:kern w:val="0"/>
          <w:sz w:val="24"/>
        </w:rPr>
        <w:t xml:space="preserve">五、关于集中实践环节 </w:t>
      </w:r>
    </w:p>
    <w:p w:rsidR="00F10407" w:rsidRDefault="00F10407" w:rsidP="00F10407">
      <w:pPr>
        <w:widowControl/>
        <w:spacing w:before="100" w:beforeAutospacing="1" w:after="100" w:afterAutospacing="1" w:line="360" w:lineRule="auto"/>
        <w:ind w:firstLine="420"/>
        <w:jc w:val="left"/>
        <w:rPr>
          <w:rFonts w:ascii="宋体" w:hAnsi="宋体" w:cs="宋体" w:hint="eastAsia"/>
          <w:color w:val="000000"/>
          <w:kern w:val="0"/>
          <w:sz w:val="24"/>
        </w:rPr>
      </w:pPr>
      <w:r>
        <w:rPr>
          <w:rFonts w:ascii="宋体" w:hAnsi="宋体" w:cs="宋体" w:hint="eastAsia"/>
          <w:color w:val="000000"/>
          <w:kern w:val="0"/>
          <w:sz w:val="24"/>
        </w:rPr>
        <w:t xml:space="preserve">1．河北电大将根据教学要求组织实施社会实践环节。社会实践可采用社会调查、社会实践、实习等多种方式进行，每学期由河北电大指定若干指导教师，对参加实践的学生进行集中辅导、动员，并由指导教师对学生实践过程的表现进行监督、抽查。学生应及时撰写实践（习）报告，由指导教师评阅并结合实践过程中的具体表现给出成绩，成绩由河北电大负责终审。 </w:t>
      </w:r>
    </w:p>
    <w:p w:rsidR="00F10407" w:rsidRDefault="00F10407" w:rsidP="00F10407">
      <w:pPr>
        <w:widowControl/>
        <w:spacing w:before="100" w:beforeAutospacing="1" w:after="100" w:afterAutospacing="1" w:line="360" w:lineRule="auto"/>
        <w:ind w:firstLine="420"/>
        <w:jc w:val="left"/>
        <w:rPr>
          <w:rFonts w:ascii="宋体" w:hAnsi="宋体" w:cs="宋体" w:hint="eastAsia"/>
          <w:color w:val="000000"/>
          <w:kern w:val="0"/>
          <w:sz w:val="24"/>
        </w:rPr>
      </w:pPr>
      <w:r>
        <w:rPr>
          <w:rFonts w:ascii="宋体" w:hAnsi="宋体" w:cs="宋体" w:hint="eastAsia"/>
          <w:color w:val="000000"/>
          <w:kern w:val="0"/>
          <w:sz w:val="24"/>
        </w:rPr>
        <w:t>2．毕业班学生毕业前必须完成毕业作业的撰写。毕业作业课题原则上由学生自己选定。河北电大将成立毕业作业指导小组，进行选题指导，公布选题参考，并根据学生选题分类情况，进行分组，确定各组指导教师，进行集中和个别辅导。毕业作业以书面形式或口头形式进行答辩，由指导教师根据学生写作</w:t>
      </w:r>
      <w:r>
        <w:rPr>
          <w:rFonts w:ascii="宋体" w:hAnsi="宋体" w:cs="宋体" w:hint="eastAsia"/>
          <w:color w:val="000000"/>
          <w:kern w:val="0"/>
          <w:sz w:val="24"/>
        </w:rPr>
        <w:lastRenderedPageBreak/>
        <w:t xml:space="preserve">态度和毕业作业质量给出建议成绩，再由答辩小组根据毕业作业与答辩情况给予评定成绩，成绩由河北电大负责终审，中央电大组织抽查。 </w:t>
      </w:r>
    </w:p>
    <w:p w:rsidR="00F10407" w:rsidRDefault="00F10407" w:rsidP="00F10407">
      <w:pPr>
        <w:widowControl/>
        <w:spacing w:before="100" w:beforeAutospacing="1" w:after="100" w:afterAutospacing="1" w:line="300" w:lineRule="auto"/>
        <w:ind w:firstLine="412"/>
        <w:jc w:val="left"/>
        <w:rPr>
          <w:rFonts w:ascii="宋体" w:hAnsi="宋体" w:cs="宋体" w:hint="eastAsia"/>
          <w:color w:val="000000"/>
          <w:kern w:val="0"/>
          <w:sz w:val="24"/>
        </w:rPr>
      </w:pPr>
      <w:r>
        <w:rPr>
          <w:rFonts w:ascii="宋体" w:hAnsi="宋体" w:cs="宋体" w:hint="eastAsia"/>
          <w:b/>
          <w:bCs/>
          <w:color w:val="000000"/>
          <w:kern w:val="0"/>
          <w:sz w:val="24"/>
        </w:rPr>
        <w:t xml:space="preserve">六、关于毕业 </w:t>
      </w:r>
    </w:p>
    <w:p w:rsidR="00F10407" w:rsidRDefault="00F10407" w:rsidP="00F10407">
      <w:pPr>
        <w:widowControl/>
        <w:spacing w:before="100" w:beforeAutospacing="1" w:after="100" w:afterAutospacing="1" w:line="360" w:lineRule="auto"/>
        <w:ind w:firstLine="420"/>
        <w:jc w:val="left"/>
        <w:rPr>
          <w:rFonts w:ascii="宋体" w:hAnsi="宋体" w:cs="宋体" w:hint="eastAsia"/>
          <w:color w:val="000000"/>
          <w:kern w:val="0"/>
          <w:sz w:val="24"/>
        </w:rPr>
      </w:pPr>
      <w:r>
        <w:rPr>
          <w:rFonts w:ascii="宋体" w:hAnsi="宋体" w:cs="宋体" w:hint="eastAsia"/>
          <w:color w:val="000000"/>
          <w:kern w:val="0"/>
          <w:sz w:val="24"/>
        </w:rPr>
        <w:t xml:space="preserve">1．开放教育金融管理专业专科最低毕业总学分76学分。学生修完课程，达到毕业总学分的要求，完成实践教学环节，达到培养目标和要求后，应准予毕业并颁发毕业证书，颁发毕业证书的具体流程按中央电大的有关规定执行。 </w:t>
      </w:r>
    </w:p>
    <w:p w:rsidR="00F10407" w:rsidRDefault="00F10407" w:rsidP="00F10407">
      <w:pPr>
        <w:pStyle w:val="a3"/>
        <w:adjustRightInd w:val="0"/>
        <w:snapToGrid w:val="0"/>
        <w:spacing w:before="0" w:beforeAutospacing="0" w:after="0" w:afterAutospacing="0" w:line="360" w:lineRule="auto"/>
        <w:ind w:firstLineChars="200" w:firstLine="480"/>
        <w:rPr>
          <w:rFonts w:ascii="ˎ̥" w:hAnsi="ˎ̥" w:hint="eastAsia"/>
        </w:rPr>
      </w:pPr>
      <w:r>
        <w:rPr>
          <w:rFonts w:hint="eastAsia"/>
          <w:color w:val="000000"/>
          <w:sz w:val="24"/>
        </w:rPr>
        <w:t>2．</w:t>
      </w:r>
      <w:r>
        <w:rPr>
          <w:rFonts w:ascii="ˎ̥" w:hAnsi="ˎ̥" w:hint="eastAsia"/>
          <w:sz w:val="24"/>
          <w:szCs w:val="24"/>
        </w:rPr>
        <w:t>从试点的第二轮起，有可能出现因一些学生学有余力而提前修完规定学业而毕业的情况。为了多出和快出人才，对此原则上应予支持，如配备专门教师指导其完成毕业论文及答辩。在学生修满学分并达到培养目标和要求后，准予毕业并提前颁发毕业证书。但考虑到教学活动自身的规律性，原则上提前毕业的时间不许超过两年。</w:t>
      </w:r>
    </w:p>
    <w:p w:rsidR="008C7B79" w:rsidRDefault="008C7B79">
      <w:bookmarkStart w:id="0" w:name="_GoBack"/>
      <w:bookmarkEnd w:id="0"/>
    </w:p>
    <w:sectPr w:rsidR="008C7B7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0407"/>
    <w:rsid w:val="008C7B79"/>
    <w:rsid w:val="00F10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F2FA8A-38DD-4865-88DF-06A1A4055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040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F10407"/>
    <w:pPr>
      <w:widowControl/>
      <w:spacing w:before="100" w:beforeAutospacing="1" w:after="100" w:afterAutospacing="1"/>
      <w:jc w:val="left"/>
    </w:pPr>
    <w:rPr>
      <w:rFonts w:ascii="宋体" w:hAnsi="宋体" w:cs="宋体"/>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5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402</Words>
  <Characters>2293</Characters>
  <Application>Microsoft Office Word</Application>
  <DocSecurity>0</DocSecurity>
  <Lines>19</Lines>
  <Paragraphs>5</Paragraphs>
  <ScaleCrop>false</ScaleCrop>
  <Company/>
  <LinksUpToDate>false</LinksUpToDate>
  <CharactersWithSpaces>2690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南振梅</dc:creator>
  <cp:keywords/>
  <dc:description/>
  <cp:lastModifiedBy>南振梅</cp:lastModifiedBy>
  <cp:revision>1</cp:revision>
  <dcterms:created xsi:type="dcterms:W3CDTF">2018-07-14T06:08:00Z</dcterms:created>
  <dcterms:modified xsi:type="dcterms:W3CDTF">2018-07-14T06:08:00Z</dcterms:modified>
</cp:coreProperties>
</file>